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/>
        <w:ind w:right="0"/>
        <w:jc w:val="center"/>
        <w:textAlignment w:val="auto"/>
        <w:outlineLvl w:val="9"/>
        <w:rPr>
          <w:rFonts w:hint="eastAsia" w:ascii="仿宋" w:hAnsi="仿宋" w:eastAsia="仿宋" w:cs="仿宋"/>
          <w:color w:val="002060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2060"/>
          <w:sz w:val="36"/>
          <w:szCs w:val="36"/>
          <w:highlight w:val="none"/>
          <w:lang w:eastAsia="zh-CN"/>
        </w:rPr>
        <w:t>嘉兴吊顶展新栏目《云访谈》素材征集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/>
        <w:ind w:left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为了响应中央提出的“创新展会服务模式”新要求，减轻疫情带来的影响，加深专业观众对企业的了解和联系，嘉兴吊顶展组委会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在原有《云展会》的基础上，新推出子栏目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《云访谈》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栏目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，走近品牌企业，对话企业领导人，了解企业需求，更快更好地搭建起疫情过后观众与企业之间交流合作的平台。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/>
        <w:ind w:left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请认真填写以下表格并回答相关提问，同时提供受访人照片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1张、新品照片若干，以供宣传之用。除了在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嘉兴吊顶展官网、官微发布外，还将通过新浪、腾讯、网易等合作媒体同时发布，制造行业热点，进行展前蓄势。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/>
        <w:ind w:left="0"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感谢您的配合！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8" w:afterAutospacing="0"/>
        <w:ind w:left="0" w:right="0" w:firstLine="420" w:firstLineChars="200"/>
        <w:jc w:val="both"/>
        <w:textAlignment w:val="auto"/>
        <w:outlineLvl w:val="9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2265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企业名称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受访人姓名</w:t>
            </w:r>
          </w:p>
        </w:tc>
        <w:tc>
          <w:tcPr>
            <w:tcW w:w="3083" w:type="dxa"/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4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83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问题1：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  <w:t>本次疫情对贵公司的影响怎么样？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问题2：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  <w:t>针对疫情，贵公司有什么应对措施？成效如何？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问题3：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  <w:t>展会从4月延期到6月，对贵公司影响多大？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问题4：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  <w:t>今年6月的吊顶展上，贵公司将展出哪些新品或者代表性的产品？请简单介绍。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问题5：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FFFF" w:themeColor="background1"/>
          <w:kern w:val="0"/>
          <w:sz w:val="28"/>
          <w:szCs w:val="28"/>
          <w:highlight w:val="darkBlue"/>
          <w:lang w:val="en-US" w:eastAsia="zh-CN" w:bidi="ar"/>
          <w14:textFill>
            <w14:solidFill>
              <w14:schemeClr w14:val="bg1"/>
            </w14:solidFill>
          </w14:textFill>
        </w:rPr>
        <w:t>请评价一下嘉兴吊顶展。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color w:val="FFFFFF" w:themeColor="background1"/>
          <w:kern w:val="0"/>
          <w:sz w:val="21"/>
          <w:szCs w:val="21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t>请将本表填写好后，与照片一同发送到组委会邮箱：</w: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instrText xml:space="preserve"> HYPERLINK "mailto:3562665797@qq.com" </w:instrTex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t>3562665797@qq.com</w: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lang w:val="en-US" w:eastAsia="zh-CN" w:bidi="ar"/>
        </w:rPr>
        <w:t xml:space="preserve"> ，或添加微信：15905834252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6505"/>
    <w:rsid w:val="144126FE"/>
    <w:rsid w:val="2F6F42A6"/>
    <w:rsid w:val="397D658A"/>
    <w:rsid w:val="44D27FE9"/>
    <w:rsid w:val="47B679B6"/>
    <w:rsid w:val="481662E3"/>
    <w:rsid w:val="4B333366"/>
    <w:rsid w:val="601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454</Characters>
  <Lines>0</Lines>
  <Paragraphs>0</Paragraphs>
  <TotalTime>33</TotalTime>
  <ScaleCrop>false</ScaleCrop>
  <LinksUpToDate>false</LinksUpToDate>
  <CharactersWithSpaces>455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2020-04-02T07:29:00Z</dcterms:created>
  <dc:creator>嘉兴吊顶展孙丽萍</dc:creator>
  <cp:lastModifiedBy>嘉兴吊顶展孙丽萍</cp:lastModifiedBy>
  <dcterms:modified xsi:type="dcterms:W3CDTF">2020-04-07T07:43:57Z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